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4741"/>
        <w:gridCol w:w="5783"/>
      </w:tblGrid>
      <w:tr w:rsidR="00086F3E" w:rsidTr="0049211F">
        <w:tc>
          <w:tcPr>
            <w:tcW w:w="10389" w:type="dxa"/>
            <w:gridSpan w:val="2"/>
          </w:tcPr>
          <w:p w:rsidR="00086F3E" w:rsidRDefault="008A77DD" w:rsidP="008E263F">
            <w:r>
              <w:rPr>
                <w:noProof/>
                <w:lang w:eastAsia="fr-FR"/>
              </w:rPr>
              <w:pict>
                <v:shape id="_x0000_s1029" style="position:absolute;margin-left:79.05pt;margin-top:41.8pt;width:71.4pt;height:36.6pt;z-index:251660288" coordsize="1428,732" path="m843,27hdc712,5,619,,483,12,382,46,292,115,198,162v-14,7,-31,7,-45,15c121,195,63,237,63,237,53,267,43,297,33,327,,425,173,521,228,567v67,56,20,41,105,75c391,665,454,682,513,702v15,5,30,10,45,15c573,722,603,732,603,732v217,-17,429,-53,645,-75c1355,621,1312,645,1383,597v10,-30,20,-60,30,-90c1418,492,1428,462,1428,462v-9,-68,-9,-202,-75,-255c1333,191,1244,161,1218,147,1171,121,1135,70,1083,57,975,30,947,6,843,27xe" filled="f" fillcolor="#f79646 [3209]" strokecolor="#4f81bd [3204]" strokeweight="1.25pt">
                  <v:fill opacity="0"/>
                  <v:path arrowok="t"/>
                </v:shape>
              </w:pict>
            </w:r>
            <w:r>
              <w:rPr>
                <w:noProof/>
                <w:lang w:eastAsia="fr-FR"/>
              </w:rPr>
              <w:pict>
                <v:shape id="_x0000_s1028" style="position:absolute;margin-left:138.45pt;margin-top:73.3pt;width:71.4pt;height:36.6pt;z-index:251659264" coordsize="1428,732" path="m843,27hdc712,5,619,,483,12,382,46,292,115,198,162v-14,7,-31,7,-45,15c121,195,63,237,63,237,53,267,43,297,33,327,,425,173,521,228,567v67,56,20,41,105,75c391,665,454,682,513,702v15,5,30,10,45,15c573,722,603,732,603,732v217,-17,429,-53,645,-75c1355,621,1312,645,1383,597v10,-30,20,-60,30,-90c1418,492,1428,462,1428,462v-9,-68,-9,-202,-75,-255c1333,191,1244,161,1218,147,1171,121,1135,70,1083,57,975,30,947,6,843,27xe" filled="f" fillcolor="#f79646 [3209]" strokecolor="#92d050" strokeweight="1.25pt">
                  <v:fill opacity="0"/>
                  <v:path arrowok="t"/>
                </v:shape>
              </w:pict>
            </w:r>
            <w:r>
              <w:rPr>
                <w:noProof/>
                <w:lang w:eastAsia="fr-FR"/>
              </w:rPr>
              <w:pict>
                <v:shape id="_x0000_s1027" style="position:absolute;margin-left:197.85pt;margin-top:150.55pt;width:71.4pt;height:36.6pt;z-index:251658240;mso-position-vertical:absolute" coordsize="1428,732" path="m843,27hdc712,5,619,,483,12,382,46,292,115,198,162v-14,7,-31,7,-45,15c121,195,63,237,63,237,53,267,43,297,33,327,,425,173,521,228,567v67,56,20,41,105,75c391,665,454,682,513,702v15,5,30,10,45,15c573,722,603,732,603,732v217,-17,429,-53,645,-75c1355,621,1312,645,1383,597v10,-30,20,-60,30,-90c1418,492,1428,462,1428,462v-9,-68,-9,-202,-75,-255c1333,191,1244,161,1218,147,1171,121,1135,70,1083,57,975,30,947,6,843,27xe" filled="f" fillcolor="#f79646 [3209]" strokecolor="#f79646 [3209]" strokeweight="1.25pt">
                  <v:fill opacity="0"/>
                  <v:path arrowok="t"/>
                </v:shape>
              </w:pict>
            </w:r>
            <w:r w:rsidR="00086F3E">
              <w:rPr>
                <w:noProof/>
                <w:lang w:eastAsia="fr-FR"/>
              </w:rPr>
              <w:drawing>
                <wp:inline distT="0" distB="0" distL="0" distR="0">
                  <wp:extent cx="6223666" cy="2476500"/>
                  <wp:effectExtent l="19050" t="0" r="5684"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2649" t="18584" r="17881" b="25074"/>
                          <a:stretch>
                            <a:fillRect/>
                          </a:stretch>
                        </pic:blipFill>
                        <pic:spPr bwMode="auto">
                          <a:xfrm>
                            <a:off x="0" y="0"/>
                            <a:ext cx="6224865" cy="2476977"/>
                          </a:xfrm>
                          <a:prstGeom prst="rect">
                            <a:avLst/>
                          </a:prstGeom>
                          <a:noFill/>
                          <a:ln w="9525">
                            <a:noFill/>
                            <a:miter lim="800000"/>
                            <a:headEnd/>
                            <a:tailEnd/>
                          </a:ln>
                        </pic:spPr>
                      </pic:pic>
                    </a:graphicData>
                  </a:graphic>
                </wp:inline>
              </w:drawing>
            </w:r>
          </w:p>
          <w:p w:rsidR="00086F3E" w:rsidRDefault="00086F3E" w:rsidP="008E263F">
            <w:r>
              <w:t>Celle qui raconte, c’est Augustine, entourée ici en orange ; son père, Jean-Baptiste est dans le cadre rouge.</w:t>
            </w:r>
          </w:p>
          <w:p w:rsidR="00086F3E" w:rsidRDefault="00086F3E" w:rsidP="008E263F">
            <w:r>
              <w:t xml:space="preserve">Quand elle parle de son grand-père </w:t>
            </w:r>
            <w:proofErr w:type="spellStart"/>
            <w:r>
              <w:t>Althabégoïty</w:t>
            </w:r>
            <w:proofErr w:type="spellEnd"/>
            <w:r>
              <w:t xml:space="preserve">, il s’agit de Jean Cadet, entouré ici en vert </w:t>
            </w:r>
          </w:p>
          <w:p w:rsidR="00086F3E" w:rsidRDefault="00086F3E" w:rsidP="008E263F">
            <w:r>
              <w:t xml:space="preserve">Son </w:t>
            </w:r>
            <w:r w:rsidR="00052817">
              <w:t>arrière grand-père est entouré en bleu.</w:t>
            </w:r>
          </w:p>
          <w:p w:rsidR="00086F3E" w:rsidRDefault="00086F3E" w:rsidP="008E263F"/>
        </w:tc>
      </w:tr>
      <w:tr w:rsidR="008E263F" w:rsidTr="00052817">
        <w:tc>
          <w:tcPr>
            <w:tcW w:w="4606" w:type="dxa"/>
          </w:tcPr>
          <w:p w:rsidR="008E263F" w:rsidRDefault="008E263F"/>
        </w:tc>
        <w:tc>
          <w:tcPr>
            <w:tcW w:w="5783" w:type="dxa"/>
          </w:tcPr>
          <w:p w:rsidR="008E263F" w:rsidRPr="0089784C" w:rsidRDefault="008E263F" w:rsidP="008E263F">
            <w:pPr>
              <w:rPr>
                <w:i/>
              </w:rPr>
            </w:pPr>
            <w:r w:rsidRPr="0089784C">
              <w:rPr>
                <w:i/>
              </w:rPr>
              <w:t xml:space="preserve">Véritable famille </w:t>
            </w:r>
            <w:proofErr w:type="spellStart"/>
            <w:r w:rsidRPr="0089784C">
              <w:rPr>
                <w:i/>
              </w:rPr>
              <w:t>Althabégoïty</w:t>
            </w:r>
            <w:proofErr w:type="spellEnd"/>
            <w:r w:rsidRPr="0089784C">
              <w:rPr>
                <w:i/>
              </w:rPr>
              <w:t xml:space="preserve"> : maison souche à </w:t>
            </w:r>
            <w:proofErr w:type="spellStart"/>
            <w:r w:rsidRPr="0089784C">
              <w:rPr>
                <w:i/>
              </w:rPr>
              <w:t>Lichans</w:t>
            </w:r>
            <w:proofErr w:type="spellEnd"/>
            <w:r w:rsidRPr="0089784C">
              <w:rPr>
                <w:i/>
              </w:rPr>
              <w:t xml:space="preserve">. 2 autres maisons et propriétés à </w:t>
            </w:r>
            <w:proofErr w:type="spellStart"/>
            <w:r w:rsidRPr="0089784C">
              <w:rPr>
                <w:i/>
              </w:rPr>
              <w:t>Abense</w:t>
            </w:r>
            <w:proofErr w:type="spellEnd"/>
            <w:r w:rsidRPr="0089784C">
              <w:rPr>
                <w:i/>
              </w:rPr>
              <w:t xml:space="preserve"> de Haut.</w:t>
            </w:r>
          </w:p>
        </w:tc>
      </w:tr>
      <w:tr w:rsidR="008E263F" w:rsidTr="008E263F">
        <w:tc>
          <w:tcPr>
            <w:tcW w:w="4606" w:type="dxa"/>
          </w:tcPr>
          <w:p w:rsidR="008E263F" w:rsidRDefault="0049211F" w:rsidP="001220BE">
            <w:r>
              <w:t xml:space="preserve">Pas ok – en fait Jean Cadet est le second d’une fratrie de 3 </w:t>
            </w:r>
            <w:r w:rsidR="001220BE">
              <w:t xml:space="preserve">/ Jean l’ainé, Jean cadet et Basile </w:t>
            </w:r>
          </w:p>
          <w:p w:rsidR="002268A8" w:rsidRDefault="002268A8" w:rsidP="009E3A81">
            <w:r>
              <w:t>Ses parents se sont mariés en 1792, 3 enfants nés en 1794, 1796 et 1799 ; puis divorce en 1801.</w:t>
            </w:r>
            <w:r w:rsidR="00052817">
              <w:t xml:space="preserve"> Je n’ai pas l’acte de naissance du 1</w:t>
            </w:r>
            <w:r w:rsidR="00052817" w:rsidRPr="00052817">
              <w:rPr>
                <w:vertAlign w:val="superscript"/>
              </w:rPr>
              <w:t>er</w:t>
            </w:r>
            <w:r w:rsidR="00052817">
              <w:t xml:space="preserve">, mais j’ai </w:t>
            </w:r>
            <w:r w:rsidR="009E3A81">
              <w:t>les</w:t>
            </w:r>
            <w:r w:rsidR="00052817">
              <w:t xml:space="preserve"> 2 autres, ils sont tous nés à </w:t>
            </w:r>
            <w:proofErr w:type="spellStart"/>
            <w:r w:rsidR="00052817">
              <w:t>Abense</w:t>
            </w:r>
            <w:proofErr w:type="spellEnd"/>
            <w:r w:rsidR="00052817">
              <w:t xml:space="preserve"> de Haut</w:t>
            </w:r>
          </w:p>
        </w:tc>
        <w:tc>
          <w:tcPr>
            <w:tcW w:w="4606" w:type="dxa"/>
          </w:tcPr>
          <w:p w:rsidR="008E263F" w:rsidRPr="0089784C" w:rsidRDefault="008E263F" w:rsidP="008E263F">
            <w:pPr>
              <w:rPr>
                <w:i/>
              </w:rPr>
            </w:pPr>
            <w:r w:rsidRPr="0089784C">
              <w:rPr>
                <w:i/>
              </w:rPr>
              <w:t xml:space="preserve">J’ai connu </w:t>
            </w:r>
            <w:r w:rsidRPr="0089784C">
              <w:rPr>
                <w:b/>
                <w:i/>
              </w:rPr>
              <w:t>mon grand-père</w:t>
            </w:r>
            <w:r w:rsidRPr="0089784C">
              <w:rPr>
                <w:i/>
              </w:rPr>
              <w:t xml:space="preserve"> : </w:t>
            </w:r>
            <w:r w:rsidRPr="0089784C">
              <w:rPr>
                <w:b/>
                <w:i/>
              </w:rPr>
              <w:t xml:space="preserve">Jean dit Cadet </w:t>
            </w:r>
            <w:proofErr w:type="spellStart"/>
            <w:r w:rsidRPr="0089784C">
              <w:rPr>
                <w:b/>
                <w:i/>
              </w:rPr>
              <w:t>Althabégoïty</w:t>
            </w:r>
            <w:proofErr w:type="spellEnd"/>
            <w:r w:rsidRPr="0089784C">
              <w:rPr>
                <w:i/>
              </w:rPr>
              <w:t>, parce qu’il était le plus jeune des quatre frères ?</w:t>
            </w:r>
          </w:p>
        </w:tc>
      </w:tr>
      <w:tr w:rsidR="0049211F" w:rsidTr="00620766">
        <w:tc>
          <w:tcPr>
            <w:tcW w:w="10389" w:type="dxa"/>
            <w:gridSpan w:val="2"/>
          </w:tcPr>
          <w:p w:rsidR="0049211F" w:rsidRDefault="008A77DD" w:rsidP="0049211F">
            <w:pPr>
              <w:jc w:val="center"/>
            </w:pPr>
            <w:r>
              <w:rPr>
                <w:noProof/>
                <w:lang w:eastAsia="fr-FR"/>
              </w:rPr>
              <w:pict>
                <v:shape id="_x0000_s1032" style="position:absolute;left:0;text-align:left;margin-left:180pt;margin-top:70.2pt;width:117.75pt;height:48pt;z-index:251663360;mso-position-horizontal-relative:text;mso-position-vertical-relative:text" coordsize="1428,732" path="m843,27hdc712,5,619,,483,12,382,46,292,115,198,162v-14,7,-31,7,-45,15c121,195,63,237,63,237,53,267,43,297,33,327,,425,173,521,228,567v67,56,20,41,105,75c391,665,454,682,513,702v15,5,30,10,45,15c573,722,603,732,603,732v217,-17,429,-53,645,-75c1355,621,1312,645,1383,597v10,-30,20,-60,30,-90c1418,492,1428,462,1428,462v-9,-68,-9,-202,-75,-255c1333,191,1244,161,1218,147,1171,121,1135,70,1083,57,975,30,947,6,843,27xe" filled="f" fillcolor="#f79646 [3209]" strokecolor="#9bbb59 [3206]" strokeweight="1.25pt">
                  <v:fill opacity="0"/>
                  <v:path arrowok="t"/>
                </v:shape>
              </w:pict>
            </w:r>
            <w:r>
              <w:rPr>
                <w:noProof/>
                <w:lang w:eastAsia="fr-FR"/>
              </w:rPr>
              <w:pict>
                <v:shape id="_x0000_s1030" style="position:absolute;left:0;text-align:left;margin-left:126pt;margin-top:4.2pt;width:117.75pt;height:48pt;z-index:251661312;mso-position-horizontal-relative:text;mso-position-vertical-relative:text" coordsize="1428,732" path="m843,27hdc712,5,619,,483,12,382,46,292,115,198,162v-14,7,-31,7,-45,15c121,195,63,237,63,237,53,267,43,297,33,327,,425,173,521,228,567v67,56,20,41,105,75c391,665,454,682,513,702v15,5,30,10,45,15c573,722,603,732,603,732v217,-17,429,-53,645,-75c1355,621,1312,645,1383,597v10,-30,20,-60,30,-90c1418,492,1428,462,1428,462v-9,-68,-9,-202,-75,-255c1333,191,1244,161,1218,147,1171,121,1135,70,1083,57,975,30,947,6,843,27xe" filled="f" fillcolor="#f79646 [3209]" strokecolor="#4f81bd [3204]" strokeweight="1.25pt">
                  <v:fill opacity="0"/>
                  <v:path arrowok="t"/>
                </v:shape>
              </w:pict>
            </w:r>
            <w:r w:rsidR="0049211F">
              <w:rPr>
                <w:noProof/>
                <w:lang w:eastAsia="fr-FR"/>
              </w:rPr>
              <w:drawing>
                <wp:inline distT="0" distB="0" distL="0" distR="0">
                  <wp:extent cx="4876800" cy="1868062"/>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l="16643" t="28061" r="41033" b="43112"/>
                          <a:stretch>
                            <a:fillRect/>
                          </a:stretch>
                        </pic:blipFill>
                        <pic:spPr bwMode="auto">
                          <a:xfrm>
                            <a:off x="0" y="0"/>
                            <a:ext cx="4876800" cy="1868062"/>
                          </a:xfrm>
                          <a:prstGeom prst="rect">
                            <a:avLst/>
                          </a:prstGeom>
                          <a:noFill/>
                          <a:ln w="9525">
                            <a:noFill/>
                            <a:miter lim="800000"/>
                            <a:headEnd/>
                            <a:tailEnd/>
                          </a:ln>
                        </pic:spPr>
                      </pic:pic>
                    </a:graphicData>
                  </a:graphic>
                </wp:inline>
              </w:drawing>
            </w:r>
          </w:p>
          <w:p w:rsidR="00052817" w:rsidRDefault="00052817" w:rsidP="00052817">
            <w:r>
              <w:t>On retrouve l’arrière grand-père entouré en bleu</w:t>
            </w:r>
            <w:r w:rsidR="0089784C">
              <w:t xml:space="preserve"> et le grand-père entouré en vert </w:t>
            </w:r>
          </w:p>
        </w:tc>
      </w:tr>
      <w:tr w:rsidR="008E263F" w:rsidTr="0049211F">
        <w:tc>
          <w:tcPr>
            <w:tcW w:w="4606" w:type="dxa"/>
          </w:tcPr>
          <w:p w:rsidR="008E263F" w:rsidRDefault="0089784C" w:rsidP="009E3A81">
            <w:r>
              <w:t xml:space="preserve">Pas du tout ; Leonard, le médecin, installé effectivement à </w:t>
            </w:r>
            <w:proofErr w:type="spellStart"/>
            <w:r>
              <w:t>Lichans</w:t>
            </w:r>
            <w:proofErr w:type="spellEnd"/>
            <w:r>
              <w:t xml:space="preserve"> est en fait le cousin de son grand-père. A la génération précédente, Jean </w:t>
            </w:r>
            <w:proofErr w:type="spellStart"/>
            <w:r>
              <w:t>Althabégoity</w:t>
            </w:r>
            <w:proofErr w:type="spellEnd"/>
            <w:r>
              <w:t xml:space="preserve"> (dit </w:t>
            </w:r>
            <w:proofErr w:type="spellStart"/>
            <w:r>
              <w:t>Joannes</w:t>
            </w:r>
            <w:proofErr w:type="spellEnd"/>
            <w:r>
              <w:t xml:space="preserve">), né en 1750 et marié avec Marie </w:t>
            </w:r>
            <w:proofErr w:type="spellStart"/>
            <w:r>
              <w:t>Jaureguiber</w:t>
            </w:r>
            <w:proofErr w:type="spellEnd"/>
            <w:r>
              <w:t xml:space="preserve"> a un frère: Jean ainé</w:t>
            </w:r>
            <w:r w:rsidR="009E3A81">
              <w:t xml:space="preserve"> </w:t>
            </w:r>
            <w:proofErr w:type="spellStart"/>
            <w:r w:rsidR="009E3A81">
              <w:t>Althabégoity</w:t>
            </w:r>
            <w:proofErr w:type="spellEnd"/>
            <w:r>
              <w:t xml:space="preserve">, né en 1744 et marié avec </w:t>
            </w:r>
            <w:proofErr w:type="spellStart"/>
            <w:r>
              <w:t>MarieAnne</w:t>
            </w:r>
            <w:proofErr w:type="spellEnd"/>
            <w:r>
              <w:t xml:space="preserve"> </w:t>
            </w:r>
            <w:proofErr w:type="spellStart"/>
            <w:r>
              <w:t>Jaureguiberry</w:t>
            </w:r>
            <w:proofErr w:type="spellEnd"/>
            <w:r>
              <w:t xml:space="preserve"> ; c’est lui le père de Léonard le médecin (ainsi que de </w:t>
            </w:r>
            <w:r w:rsidR="009E3A81">
              <w:t>H</w:t>
            </w:r>
            <w:r>
              <w:t xml:space="preserve">enri, jumeau de Leonard et de Zacharie). </w:t>
            </w:r>
            <w:r w:rsidR="004543E5">
              <w:t xml:space="preserve">Tous </w:t>
            </w:r>
            <w:r w:rsidR="009E3A81">
              <w:t xml:space="preserve">les 3 sont nés à </w:t>
            </w:r>
            <w:proofErr w:type="spellStart"/>
            <w:r w:rsidR="009E3A81">
              <w:t>L</w:t>
            </w:r>
            <w:r w:rsidR="004543E5">
              <w:t>ichans</w:t>
            </w:r>
            <w:proofErr w:type="spellEnd"/>
            <w:r w:rsidR="004543E5">
              <w:t xml:space="preserve">. </w:t>
            </w:r>
            <w:r>
              <w:t>Léonard et Jean-cadet, grand père d’</w:t>
            </w:r>
            <w:r w:rsidR="004543E5">
              <w:t>A</w:t>
            </w:r>
            <w:r>
              <w:t xml:space="preserve">ugustine, </w:t>
            </w:r>
            <w:r w:rsidR="00825161">
              <w:t xml:space="preserve">ne peuvent pas être frères, ils ont 4 mois d’écart et </w:t>
            </w:r>
            <w:r>
              <w:t>ont le même âge, nés en 1796.</w:t>
            </w:r>
            <w:r w:rsidR="004543E5">
              <w:t xml:space="preserve"> </w:t>
            </w:r>
          </w:p>
        </w:tc>
        <w:tc>
          <w:tcPr>
            <w:tcW w:w="5783" w:type="dxa"/>
          </w:tcPr>
          <w:p w:rsidR="008E263F" w:rsidRPr="0089784C" w:rsidRDefault="008E263F" w:rsidP="008E263F">
            <w:pPr>
              <w:rPr>
                <w:i/>
              </w:rPr>
            </w:pPr>
            <w:r w:rsidRPr="0089784C">
              <w:rPr>
                <w:i/>
              </w:rPr>
              <w:t xml:space="preserve">dont l’ainé, médecin prénommé </w:t>
            </w:r>
            <w:r w:rsidRPr="0089784C">
              <w:rPr>
                <w:b/>
                <w:i/>
              </w:rPr>
              <w:t>Léonard Joseph</w:t>
            </w:r>
            <w:r w:rsidRPr="0089784C">
              <w:rPr>
                <w:i/>
              </w:rPr>
              <w:t xml:space="preserve">, resta à la maison natale ; il exerçait la médecine de l’époque et avait la confiance du pays : j’ai connu une de ses clientes reconnaissante, beaucoup plus âgée que moi. </w:t>
            </w:r>
          </w:p>
        </w:tc>
      </w:tr>
      <w:tr w:rsidR="00052817" w:rsidTr="0076781C">
        <w:tc>
          <w:tcPr>
            <w:tcW w:w="10389" w:type="dxa"/>
            <w:gridSpan w:val="2"/>
          </w:tcPr>
          <w:p w:rsidR="00052817" w:rsidRDefault="00052817" w:rsidP="008E263F"/>
          <w:p w:rsidR="0089784C" w:rsidRDefault="0089784C" w:rsidP="0089784C">
            <w:r>
              <w:t>On retrouve l’arrière grand-père entouré en bleu</w:t>
            </w:r>
            <w:r w:rsidR="009E3A81">
              <w:t>, Léonard le médecin en jaune.</w:t>
            </w:r>
            <w:r w:rsidR="008A77DD">
              <w:rPr>
                <w:noProof/>
                <w:lang w:eastAsia="fr-FR"/>
              </w:rPr>
              <w:lastRenderedPageBreak/>
              <w:pict>
                <v:shape id="_x0000_s1031" style="position:absolute;margin-left:129.75pt;margin-top:52.75pt;width:77.25pt;height:30.75pt;z-index:251662336;mso-position-horizontal-relative:text;mso-position-vertical-relative:text" coordsize="1428,732" path="m843,27hdc712,5,619,,483,12,382,46,292,115,198,162v-14,7,-31,7,-45,15c121,195,63,237,63,237,53,267,43,297,33,327,,425,173,521,228,567v67,56,20,41,105,75c391,665,454,682,513,702v15,5,30,10,45,15c573,722,603,732,603,732v217,-17,429,-53,645,-75c1355,621,1312,645,1383,597v10,-30,20,-60,30,-90c1418,492,1428,462,1428,462v-9,-68,-9,-202,-75,-255c1333,191,1244,161,1218,147,1171,121,1135,70,1083,57,975,30,947,6,843,27xe" filled="f" fillcolor="#f79646 [3209]" strokecolor="yellow" strokeweight="1.25pt">
                  <v:fill opacity="0"/>
                  <v:path arrowok="t"/>
                </v:shape>
              </w:pict>
            </w:r>
            <w:r w:rsidR="009E3A81">
              <w:rPr>
                <w:noProof/>
                <w:lang w:eastAsia="fr-FR"/>
              </w:rPr>
              <w:drawing>
                <wp:inline distT="0" distB="0" distL="0" distR="0">
                  <wp:extent cx="6389633" cy="1304925"/>
                  <wp:effectExtent l="19050" t="0" r="0" b="0"/>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t="45918" r="18508" b="24490"/>
                          <a:stretch>
                            <a:fillRect/>
                          </a:stretch>
                        </pic:blipFill>
                        <pic:spPr bwMode="auto">
                          <a:xfrm>
                            <a:off x="0" y="0"/>
                            <a:ext cx="6389633" cy="1304925"/>
                          </a:xfrm>
                          <a:prstGeom prst="rect">
                            <a:avLst/>
                          </a:prstGeom>
                          <a:noFill/>
                          <a:ln w="9525">
                            <a:noFill/>
                            <a:miter lim="800000"/>
                            <a:headEnd/>
                            <a:tailEnd/>
                          </a:ln>
                        </pic:spPr>
                      </pic:pic>
                    </a:graphicData>
                  </a:graphic>
                </wp:inline>
              </w:drawing>
            </w:r>
          </w:p>
        </w:tc>
      </w:tr>
      <w:tr w:rsidR="004543E5" w:rsidTr="0049211F">
        <w:tc>
          <w:tcPr>
            <w:tcW w:w="4606" w:type="dxa"/>
          </w:tcPr>
          <w:p w:rsidR="004543E5" w:rsidRDefault="004543E5">
            <w:r>
              <w:lastRenderedPageBreak/>
              <w:t xml:space="preserve">Pas du tout, ce </w:t>
            </w:r>
            <w:r w:rsidR="0067292B">
              <w:t>L</w:t>
            </w:r>
            <w:r w:rsidR="009E3A81">
              <w:t>éonard, marié avec M</w:t>
            </w:r>
            <w:r>
              <w:t xml:space="preserve">arie </w:t>
            </w:r>
            <w:proofErr w:type="spellStart"/>
            <w:r>
              <w:t>Binos</w:t>
            </w:r>
            <w:proofErr w:type="spellEnd"/>
            <w:r>
              <w:t xml:space="preserve"> a eu 14 enfants, tous nés à </w:t>
            </w:r>
            <w:proofErr w:type="spellStart"/>
            <w:r>
              <w:t>Lichans</w:t>
            </w:r>
            <w:proofErr w:type="spellEnd"/>
            <w:r>
              <w:t>, dont 5 sont morts en bas âge ; Augustine est la 13</w:t>
            </w:r>
            <w:r w:rsidRPr="004543E5">
              <w:rPr>
                <w:vertAlign w:val="superscript"/>
              </w:rPr>
              <w:t>ème</w:t>
            </w:r>
            <w:r>
              <w:t>.</w:t>
            </w:r>
          </w:p>
          <w:p w:rsidR="004543E5" w:rsidRDefault="004543E5"/>
        </w:tc>
        <w:tc>
          <w:tcPr>
            <w:tcW w:w="5783" w:type="dxa"/>
          </w:tcPr>
          <w:p w:rsidR="004543E5" w:rsidRPr="004543E5" w:rsidRDefault="008A77DD" w:rsidP="008E263F">
            <w:pPr>
              <w:rPr>
                <w:i/>
              </w:rPr>
            </w:pPr>
            <w:r>
              <w:rPr>
                <w:i/>
                <w:noProof/>
                <w:lang w:eastAsia="fr-FR"/>
              </w:rPr>
              <w:pict>
                <v:shape id="_x0000_s1033" style="position:absolute;margin-left:131.95pt;margin-top:-99.05pt;width:77.25pt;height:30.75pt;z-index:251664384;mso-position-horizontal-relative:text;mso-position-vertical-relative:text" coordsize="1428,732" path="m843,27hdc712,5,619,,483,12,382,46,292,115,198,162v-14,7,-31,7,-45,15c121,195,63,237,63,237,53,267,43,297,33,327,,425,173,521,228,567v67,56,20,41,105,75c391,665,454,682,513,702v15,5,30,10,45,15c573,722,603,732,603,732v217,-17,429,-53,645,-75c1355,621,1312,645,1383,597v10,-30,20,-60,30,-90c1418,492,1428,462,1428,462v-9,-68,-9,-202,-75,-255c1333,191,1244,161,1218,147,1171,121,1135,70,1083,57,975,30,947,6,843,27xe" filled="f" fillcolor="#f79646 [3209]" strokecolor="#4f81bd [3204]" strokeweight="1.25pt">
                  <v:fill opacity="0"/>
                  <v:path arrowok="t"/>
                </v:shape>
              </w:pict>
            </w:r>
            <w:r w:rsidR="004543E5" w:rsidRPr="004543E5">
              <w:rPr>
                <w:i/>
              </w:rPr>
              <w:t xml:space="preserve">Ce Joseph léonard se maria à </w:t>
            </w:r>
            <w:proofErr w:type="spellStart"/>
            <w:r w:rsidR="004543E5" w:rsidRPr="004543E5">
              <w:rPr>
                <w:i/>
              </w:rPr>
              <w:t>Lichans</w:t>
            </w:r>
            <w:proofErr w:type="spellEnd"/>
            <w:r w:rsidR="004543E5" w:rsidRPr="004543E5">
              <w:rPr>
                <w:i/>
              </w:rPr>
              <w:t xml:space="preserve"> et n’eut qu’une fille, Augustine que j’ai connu</w:t>
            </w:r>
            <w:r w:rsidR="004543E5">
              <w:rPr>
                <w:i/>
              </w:rPr>
              <w:t>e</w:t>
            </w:r>
            <w:r w:rsidR="004543E5" w:rsidRPr="004543E5">
              <w:rPr>
                <w:i/>
              </w:rPr>
              <w:t>,</w:t>
            </w:r>
          </w:p>
        </w:tc>
      </w:tr>
      <w:tr w:rsidR="0067292B" w:rsidTr="0049211F">
        <w:tc>
          <w:tcPr>
            <w:tcW w:w="4606" w:type="dxa"/>
          </w:tcPr>
          <w:p w:rsidR="0067292B" w:rsidRDefault="0067292B">
            <w:r>
              <w:t xml:space="preserve">OK, </w:t>
            </w:r>
            <w:r w:rsidR="002B3B9B">
              <w:t xml:space="preserve">Augustine épouse </w:t>
            </w:r>
            <w:r>
              <w:t xml:space="preserve">Jean </w:t>
            </w:r>
            <w:proofErr w:type="spellStart"/>
            <w:r>
              <w:t>Etchecopar</w:t>
            </w:r>
            <w:proofErr w:type="spellEnd"/>
            <w:r>
              <w:t xml:space="preserve">. </w:t>
            </w:r>
          </w:p>
          <w:p w:rsidR="0067292B" w:rsidRDefault="0067292B" w:rsidP="002B3B9B">
            <w:r>
              <w:t>Le</w:t>
            </w:r>
            <w:r w:rsidR="002B3B9B">
              <w:t>ur</w:t>
            </w:r>
            <w:r>
              <w:t xml:space="preserve"> fils s’appelle Arnaud </w:t>
            </w:r>
            <w:r w:rsidR="002B3B9B">
              <w:t xml:space="preserve">(pas trouvé les filles pour l’instant) </w:t>
            </w:r>
            <w:r>
              <w:t xml:space="preserve">et il a une descendance qui vit toujours à </w:t>
            </w:r>
            <w:proofErr w:type="spellStart"/>
            <w:r>
              <w:t>Lichans</w:t>
            </w:r>
            <w:proofErr w:type="spellEnd"/>
            <w:r>
              <w:t xml:space="preserve"> </w:t>
            </w:r>
          </w:p>
        </w:tc>
        <w:tc>
          <w:tcPr>
            <w:tcW w:w="5783" w:type="dxa"/>
          </w:tcPr>
          <w:p w:rsidR="0067292B" w:rsidRPr="0067292B" w:rsidRDefault="0067292B" w:rsidP="0067292B">
            <w:pPr>
              <w:rPr>
                <w:i/>
              </w:rPr>
            </w:pPr>
            <w:r w:rsidRPr="0067292B">
              <w:rPr>
                <w:i/>
              </w:rPr>
              <w:t xml:space="preserve">laquelle épousa un </w:t>
            </w:r>
            <w:proofErr w:type="spellStart"/>
            <w:r w:rsidRPr="0067292B">
              <w:rPr>
                <w:i/>
              </w:rPr>
              <w:t>Etchecopar</w:t>
            </w:r>
            <w:proofErr w:type="spellEnd"/>
            <w:r w:rsidRPr="0067292B">
              <w:rPr>
                <w:i/>
              </w:rPr>
              <w:t xml:space="preserve"> de </w:t>
            </w:r>
            <w:proofErr w:type="spellStart"/>
            <w:proofErr w:type="gramStart"/>
            <w:r w:rsidRPr="0067292B">
              <w:rPr>
                <w:i/>
              </w:rPr>
              <w:t>Lichans</w:t>
            </w:r>
            <w:proofErr w:type="spellEnd"/>
            <w:r w:rsidRPr="0067292B">
              <w:rPr>
                <w:i/>
              </w:rPr>
              <w:t xml:space="preserve">  ;</w:t>
            </w:r>
            <w:proofErr w:type="gramEnd"/>
            <w:r w:rsidRPr="0067292B">
              <w:rPr>
                <w:i/>
              </w:rPr>
              <w:t xml:space="preserve"> ils eurent un fils et plusieurs filles. Ce fils marié à son tour eut 2 fils vivant encore ; l’un cultivateur à la maison-souche et propriété de </w:t>
            </w:r>
            <w:proofErr w:type="spellStart"/>
            <w:r w:rsidRPr="0067292B">
              <w:rPr>
                <w:i/>
              </w:rPr>
              <w:t>Lichans</w:t>
            </w:r>
            <w:proofErr w:type="spellEnd"/>
            <w:r w:rsidRPr="0067292B">
              <w:rPr>
                <w:i/>
              </w:rPr>
              <w:t>.</w:t>
            </w:r>
          </w:p>
          <w:p w:rsidR="0067292B" w:rsidRDefault="0067292B" w:rsidP="008E263F"/>
        </w:tc>
      </w:tr>
      <w:tr w:rsidR="009E3A81" w:rsidTr="00BF0232">
        <w:tc>
          <w:tcPr>
            <w:tcW w:w="10389" w:type="dxa"/>
            <w:gridSpan w:val="2"/>
          </w:tcPr>
          <w:p w:rsidR="009E3A81" w:rsidRPr="002F1D05" w:rsidRDefault="008A77DD" w:rsidP="008E263F">
            <w:pPr>
              <w:rPr>
                <w:i/>
              </w:rPr>
            </w:pPr>
            <w:r>
              <w:rPr>
                <w:i/>
                <w:noProof/>
                <w:lang w:eastAsia="fr-FR"/>
              </w:rPr>
              <w:pict>
                <v:shape id="_x0000_s1034" style="position:absolute;margin-left:71.25pt;margin-top:3.85pt;width:46.5pt;height:59.25pt;z-index:251665408;mso-position-horizontal-relative:text;mso-position-vertical-relative:text" coordsize="1428,732" path="m843,27hdc712,5,619,,483,12,382,46,292,115,198,162v-14,7,-31,7,-45,15c121,195,63,237,63,237,53,267,43,297,33,327,,425,173,521,228,567v67,56,20,41,105,75c391,665,454,682,513,702v15,5,30,10,45,15c573,722,603,732,603,732v217,-17,429,-53,645,-75c1355,621,1312,645,1383,597v10,-30,20,-60,30,-90c1418,492,1428,462,1428,462v-9,-68,-9,-202,-75,-255c1333,191,1244,161,1218,147,1171,121,1135,70,1083,57,975,30,947,6,843,27xe" filled="f" fillcolor="#f79646 [3209]" strokecolor="yellow" strokeweight="1.25pt">
                  <v:fill opacity="0"/>
                  <v:path arrowok="t"/>
                </v:shape>
              </w:pict>
            </w:r>
            <w:r w:rsidR="00DB65C8">
              <w:rPr>
                <w:i/>
                <w:noProof/>
                <w:lang w:eastAsia="fr-FR"/>
              </w:rPr>
              <w:drawing>
                <wp:inline distT="0" distB="0" distL="0" distR="0">
                  <wp:extent cx="5248275" cy="3433573"/>
                  <wp:effectExtent l="19050" t="0" r="9525"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7461" t="18878" r="34864" b="14031"/>
                          <a:stretch>
                            <a:fillRect/>
                          </a:stretch>
                        </pic:blipFill>
                        <pic:spPr bwMode="auto">
                          <a:xfrm>
                            <a:off x="0" y="0"/>
                            <a:ext cx="5248275" cy="3433573"/>
                          </a:xfrm>
                          <a:prstGeom prst="rect">
                            <a:avLst/>
                          </a:prstGeom>
                          <a:noFill/>
                          <a:ln w="9525">
                            <a:noFill/>
                            <a:miter lim="800000"/>
                            <a:headEnd/>
                            <a:tailEnd/>
                          </a:ln>
                        </pic:spPr>
                      </pic:pic>
                    </a:graphicData>
                  </a:graphic>
                </wp:inline>
              </w:drawing>
            </w:r>
          </w:p>
        </w:tc>
      </w:tr>
      <w:tr w:rsidR="002F1D05" w:rsidTr="0049211F">
        <w:tc>
          <w:tcPr>
            <w:tcW w:w="4606" w:type="dxa"/>
          </w:tcPr>
          <w:p w:rsidR="002F1D05" w:rsidRDefault="002F1D05">
            <w:r>
              <w:t xml:space="preserve">C’est bien le cas pour le frère de Léonard (Henri son frère jumeau – mais il semble être </w:t>
            </w:r>
            <w:r w:rsidR="00DB65C8">
              <w:t xml:space="preserve">resté </w:t>
            </w:r>
            <w:r>
              <w:t>célibataire)</w:t>
            </w:r>
            <w:r w:rsidR="00DB65C8">
              <w:t xml:space="preserve"> - </w:t>
            </w:r>
            <w:r>
              <w:t xml:space="preserve">il reste à </w:t>
            </w:r>
            <w:proofErr w:type="spellStart"/>
            <w:r>
              <w:t>Lichans</w:t>
            </w:r>
            <w:proofErr w:type="spellEnd"/>
            <w:r>
              <w:t xml:space="preserve"> et n’a pas d’héritier ; mais il n’est pas le frère de son grand-père mais son cousins. </w:t>
            </w:r>
          </w:p>
          <w:p w:rsidR="002F1D05" w:rsidRDefault="00DB65C8">
            <w:r>
              <w:t xml:space="preserve">Prénom </w:t>
            </w:r>
            <w:proofErr w:type="spellStart"/>
            <w:r w:rsidR="002F1D05">
              <w:t>Jacobé</w:t>
            </w:r>
            <w:proofErr w:type="spellEnd"/>
            <w:r w:rsidR="002F1D05">
              <w:t xml:space="preserve"> ??? inconnu </w:t>
            </w:r>
          </w:p>
          <w:p w:rsidR="00110374" w:rsidRDefault="00110374" w:rsidP="00110374">
            <w:r>
              <w:t xml:space="preserve">Basile, le plus jeune frère du grand père s’est lui marié à </w:t>
            </w:r>
            <w:proofErr w:type="spellStart"/>
            <w:r>
              <w:t>Ordiarp</w:t>
            </w:r>
            <w:proofErr w:type="spellEnd"/>
            <w:r>
              <w:t xml:space="preserve"> et a eu 9 enfants </w:t>
            </w:r>
          </w:p>
        </w:tc>
        <w:tc>
          <w:tcPr>
            <w:tcW w:w="5783" w:type="dxa"/>
          </w:tcPr>
          <w:p w:rsidR="002F1D05" w:rsidRPr="002F1D05" w:rsidRDefault="002F1D05" w:rsidP="008E263F">
            <w:pPr>
              <w:rPr>
                <w:i/>
              </w:rPr>
            </w:pPr>
            <w:r w:rsidRPr="002F1D05">
              <w:rPr>
                <w:i/>
              </w:rPr>
              <w:t xml:space="preserve">Un frère du médecin, et frère de mon grand-père prénommé </w:t>
            </w:r>
            <w:proofErr w:type="spellStart"/>
            <w:r w:rsidRPr="002F1D05">
              <w:rPr>
                <w:i/>
              </w:rPr>
              <w:t>Jacobé</w:t>
            </w:r>
            <w:proofErr w:type="spellEnd"/>
            <w:r w:rsidRPr="002F1D05">
              <w:rPr>
                <w:i/>
              </w:rPr>
              <w:t xml:space="preserve">, se maria aussi à </w:t>
            </w:r>
            <w:proofErr w:type="spellStart"/>
            <w:r w:rsidRPr="002F1D05">
              <w:rPr>
                <w:i/>
              </w:rPr>
              <w:t>Lichans</w:t>
            </w:r>
            <w:proofErr w:type="spellEnd"/>
            <w:r w:rsidRPr="002F1D05">
              <w:rPr>
                <w:i/>
              </w:rPr>
              <w:t xml:space="preserve"> et n’eut pas de descendance mâle</w:t>
            </w:r>
          </w:p>
        </w:tc>
      </w:tr>
      <w:tr w:rsidR="00110374" w:rsidTr="0049211F">
        <w:tc>
          <w:tcPr>
            <w:tcW w:w="4606" w:type="dxa"/>
          </w:tcPr>
          <w:p w:rsidR="00110374" w:rsidRDefault="00110374">
            <w:r>
              <w:t>OK</w:t>
            </w:r>
          </w:p>
        </w:tc>
        <w:tc>
          <w:tcPr>
            <w:tcW w:w="5783" w:type="dxa"/>
          </w:tcPr>
          <w:p w:rsidR="00110374" w:rsidRDefault="00110374" w:rsidP="00110374">
            <w:r>
              <w:t xml:space="preserve">Les 2 autres, tous 2 prénommés Jean, se fixèrent à </w:t>
            </w:r>
            <w:proofErr w:type="spellStart"/>
            <w:r>
              <w:t>Abense</w:t>
            </w:r>
            <w:proofErr w:type="spellEnd"/>
            <w:r>
              <w:t xml:space="preserve"> de haut, chacun dans une des 2 propriétés et maisons de la même famille </w:t>
            </w:r>
            <w:proofErr w:type="spellStart"/>
            <w:r>
              <w:t>Althabégoïty</w:t>
            </w:r>
            <w:proofErr w:type="spellEnd"/>
            <w:r>
              <w:t xml:space="preserve">. L’ainé à la maison </w:t>
            </w:r>
            <w:proofErr w:type="spellStart"/>
            <w:r>
              <w:t>Olibéron</w:t>
            </w:r>
            <w:proofErr w:type="spellEnd"/>
            <w:r>
              <w:t xml:space="preserve">, épousa une demoiselle </w:t>
            </w:r>
            <w:proofErr w:type="spellStart"/>
            <w:r>
              <w:t>Monségu</w:t>
            </w:r>
            <w:proofErr w:type="spellEnd"/>
            <w:r>
              <w:t xml:space="preserve"> de </w:t>
            </w:r>
            <w:proofErr w:type="spellStart"/>
            <w:r>
              <w:t>Tardets</w:t>
            </w:r>
            <w:proofErr w:type="spellEnd"/>
            <w:r>
              <w:t xml:space="preserve">. Ils eurent 4 enfants dont un fils Basile et 3 filles, Julie, Marianne et </w:t>
            </w:r>
            <w:proofErr w:type="spellStart"/>
            <w:r>
              <w:t>Euphrasie</w:t>
            </w:r>
            <w:proofErr w:type="spellEnd"/>
            <w:r>
              <w:t>.</w:t>
            </w:r>
          </w:p>
        </w:tc>
      </w:tr>
      <w:tr w:rsidR="00DC0F1A" w:rsidTr="0049211F">
        <w:tc>
          <w:tcPr>
            <w:tcW w:w="4606" w:type="dxa"/>
          </w:tcPr>
          <w:p w:rsidR="00DC0F1A" w:rsidRDefault="00DC0F1A">
            <w:r>
              <w:t>OK</w:t>
            </w:r>
          </w:p>
          <w:p w:rsidR="00DC0F1A" w:rsidRPr="006F79C2" w:rsidRDefault="008A77DD">
            <w:pPr>
              <w:rPr>
                <w:sz w:val="16"/>
                <w:szCs w:val="16"/>
              </w:rPr>
            </w:pPr>
            <w:hyperlink r:id="rId8" w:history="1">
              <w:r w:rsidR="006F79C2" w:rsidRPr="000B5961">
                <w:rPr>
                  <w:rStyle w:val="Lienhypertexte"/>
                  <w:sz w:val="16"/>
                  <w:szCs w:val="16"/>
                </w:rPr>
                <w:t>https://www.geneanet.org/cercles/view/colgnecmchateletm/651064</w:t>
              </w:r>
            </w:hyperlink>
            <w:r w:rsidR="006F79C2">
              <w:rPr>
                <w:sz w:val="16"/>
                <w:szCs w:val="16"/>
              </w:rPr>
              <w:t xml:space="preserve"> </w:t>
            </w:r>
          </w:p>
        </w:tc>
        <w:tc>
          <w:tcPr>
            <w:tcW w:w="5783" w:type="dxa"/>
          </w:tcPr>
          <w:p w:rsidR="00DC0F1A" w:rsidRDefault="00DC0F1A" w:rsidP="00DC0F1A">
            <w:r>
              <w:t xml:space="preserve">Basile fit une carrière militaire, siège de Paris en 1870, </w:t>
            </w:r>
            <w:proofErr w:type="spellStart"/>
            <w:r>
              <w:t>etc</w:t>
            </w:r>
            <w:proofErr w:type="spellEnd"/>
            <w:r>
              <w:t xml:space="preserve"> ...et pris sa retraite comme colonel. Après sa mort, ses 2 filles, Marie et Julia Lefebvre (ayant épousé 2 frères) vendirent les terres de la propriété et plus tard la maison à </w:t>
            </w:r>
            <w:proofErr w:type="spellStart"/>
            <w:r>
              <w:t>Borthèle</w:t>
            </w:r>
            <w:proofErr w:type="spellEnd"/>
            <w:r>
              <w:t>.</w:t>
            </w:r>
          </w:p>
        </w:tc>
      </w:tr>
      <w:tr w:rsidR="006F79C2" w:rsidTr="0049211F">
        <w:tc>
          <w:tcPr>
            <w:tcW w:w="4606" w:type="dxa"/>
          </w:tcPr>
          <w:p w:rsidR="006F79C2" w:rsidRDefault="006F79C2">
            <w:r>
              <w:t>OK</w:t>
            </w:r>
          </w:p>
        </w:tc>
        <w:tc>
          <w:tcPr>
            <w:tcW w:w="5783" w:type="dxa"/>
          </w:tcPr>
          <w:p w:rsidR="006F79C2" w:rsidRDefault="006F79C2" w:rsidP="006F79C2">
            <w:r>
              <w:t xml:space="preserve">Le plus jeune des 4 frères, mon grand-père, Jean Cadet, eut pour sa part, la maison </w:t>
            </w:r>
            <w:proofErr w:type="spellStart"/>
            <w:r>
              <w:t>Tintua</w:t>
            </w:r>
            <w:proofErr w:type="spellEnd"/>
            <w:r>
              <w:t xml:space="preserve"> et la propriété dépendante, qu’il fit exploiter ainsi que la teinturerie. Jean Cadet épousa </w:t>
            </w:r>
            <w:r>
              <w:lastRenderedPageBreak/>
              <w:t xml:space="preserve">demoiselle Augustine de </w:t>
            </w:r>
            <w:proofErr w:type="spellStart"/>
            <w:r w:rsidRPr="005E2D06">
              <w:rPr>
                <w:caps/>
              </w:rPr>
              <w:t>ç</w:t>
            </w:r>
            <w:r>
              <w:t>aro</w:t>
            </w:r>
            <w:proofErr w:type="spellEnd"/>
            <w:r>
              <w:t>, de la seigneurie d’</w:t>
            </w:r>
            <w:proofErr w:type="spellStart"/>
            <w:r>
              <w:t>Athaguy</w:t>
            </w:r>
            <w:proofErr w:type="spellEnd"/>
            <w:r>
              <w:t xml:space="preserve"> d’</w:t>
            </w:r>
            <w:proofErr w:type="spellStart"/>
            <w:r>
              <w:t>Alçay</w:t>
            </w:r>
            <w:proofErr w:type="spellEnd"/>
            <w:r>
              <w:t>, comprenant château, moulin, métairie, carrières de pierres, palombières d’</w:t>
            </w:r>
            <w:proofErr w:type="spellStart"/>
            <w:r>
              <w:t>Arhansus</w:t>
            </w:r>
            <w:proofErr w:type="spellEnd"/>
            <w:r>
              <w:t xml:space="preserve">, foret, bois, fougeraies, terres fertiles, domaine complet. Ma grand-mère Augustine reçut dans sa dot les bains de </w:t>
            </w:r>
            <w:proofErr w:type="spellStart"/>
            <w:r>
              <w:t>Licq</w:t>
            </w:r>
            <w:proofErr w:type="spellEnd"/>
            <w:r>
              <w:t>, propriété en montagne : bois et forets et source, genre eaux d’</w:t>
            </w:r>
            <w:proofErr w:type="spellStart"/>
            <w:r>
              <w:t>Ahusquy</w:t>
            </w:r>
            <w:proofErr w:type="spellEnd"/>
            <w:r>
              <w:t xml:space="preserve">, diurétique, clientèle rustique du pays. </w:t>
            </w:r>
          </w:p>
        </w:tc>
      </w:tr>
      <w:tr w:rsidR="006F79C2" w:rsidTr="0049211F">
        <w:tc>
          <w:tcPr>
            <w:tcW w:w="4606" w:type="dxa"/>
          </w:tcPr>
          <w:p w:rsidR="006F79C2" w:rsidRDefault="007F2117">
            <w:r>
              <w:lastRenderedPageBreak/>
              <w:t xml:space="preserve">Pas trouvée </w:t>
            </w:r>
          </w:p>
        </w:tc>
        <w:tc>
          <w:tcPr>
            <w:tcW w:w="5783" w:type="dxa"/>
          </w:tcPr>
          <w:p w:rsidR="006F79C2" w:rsidRDefault="006F79C2" w:rsidP="006F79C2">
            <w:r>
              <w:t xml:space="preserve">Une sœur de ma grand-mère, laquelle avait été élevée au couvent des Ursulines fut mariée à </w:t>
            </w:r>
            <w:proofErr w:type="spellStart"/>
            <w:r>
              <w:t>Camou</w:t>
            </w:r>
            <w:proofErr w:type="spellEnd"/>
            <w:r>
              <w:t xml:space="preserve"> dans la maison </w:t>
            </w:r>
            <w:proofErr w:type="spellStart"/>
            <w:r>
              <w:t>Eyhéresguy</w:t>
            </w:r>
            <w:proofErr w:type="spellEnd"/>
            <w:r>
              <w:t xml:space="preserve">, n’eut qu’un fils, lequel mourut vieux garçon. </w:t>
            </w:r>
          </w:p>
        </w:tc>
      </w:tr>
      <w:tr w:rsidR="006F79C2" w:rsidTr="0049211F">
        <w:tc>
          <w:tcPr>
            <w:tcW w:w="4606" w:type="dxa"/>
          </w:tcPr>
          <w:p w:rsidR="006F79C2" w:rsidRDefault="007F2117">
            <w:r>
              <w:t xml:space="preserve">Pas trouvée ; par contre Augustine a eu un frère, Clément qui s’est marié à </w:t>
            </w:r>
            <w:proofErr w:type="spellStart"/>
            <w:r>
              <w:t>Restoue</w:t>
            </w:r>
            <w:proofErr w:type="spellEnd"/>
            <w:r>
              <w:t xml:space="preserve"> et a eu 3 filles, dont 2 sont mortes en bas âge / pas de nouvelles de la 3eme </w:t>
            </w:r>
          </w:p>
        </w:tc>
        <w:tc>
          <w:tcPr>
            <w:tcW w:w="5783" w:type="dxa"/>
          </w:tcPr>
          <w:p w:rsidR="006F79C2" w:rsidRDefault="006F79C2" w:rsidP="008E263F">
            <w:r>
              <w:t xml:space="preserve">Une autre mariée à </w:t>
            </w:r>
            <w:proofErr w:type="spellStart"/>
            <w:r>
              <w:t>Restoue</w:t>
            </w:r>
            <w:proofErr w:type="spellEnd"/>
            <w:r>
              <w:t>, sans enfant.</w:t>
            </w:r>
          </w:p>
        </w:tc>
      </w:tr>
      <w:tr w:rsidR="00A94B0B" w:rsidTr="0049211F">
        <w:tc>
          <w:tcPr>
            <w:tcW w:w="4606" w:type="dxa"/>
          </w:tcPr>
          <w:p w:rsidR="00A94B0B" w:rsidRDefault="00A94B0B" w:rsidP="00A94B0B">
            <w:r>
              <w:t xml:space="preserve">Mariage en seconde noces – il avait auparavant épousé en 1813 Marie-Jeanne D’AROCAIN </w:t>
            </w:r>
            <w:proofErr w:type="gramStart"/>
            <w:r>
              <w:t>d’ARBIDE  ;</w:t>
            </w:r>
            <w:proofErr w:type="gramEnd"/>
            <w:r>
              <w:t xml:space="preserve"> ils n’ont pas eu d’enfants.</w:t>
            </w:r>
          </w:p>
        </w:tc>
        <w:tc>
          <w:tcPr>
            <w:tcW w:w="5783" w:type="dxa"/>
          </w:tcPr>
          <w:p w:rsidR="00A94B0B" w:rsidRDefault="00A94B0B" w:rsidP="008E263F">
            <w:r>
              <w:t xml:space="preserve">Leur frère, Bertrand de </w:t>
            </w:r>
            <w:proofErr w:type="spellStart"/>
            <w:r w:rsidRPr="005E2D06">
              <w:rPr>
                <w:caps/>
              </w:rPr>
              <w:t>ç</w:t>
            </w:r>
            <w:r>
              <w:t>aro</w:t>
            </w:r>
            <w:proofErr w:type="spellEnd"/>
            <w:r>
              <w:t xml:space="preserve"> resta au château, comme héritier du domaine complet, le tout attenant, belles terres. Bertrand épousa </w:t>
            </w:r>
            <w:proofErr w:type="spellStart"/>
            <w:r>
              <w:t>Carméline</w:t>
            </w:r>
            <w:proofErr w:type="spellEnd"/>
            <w:r>
              <w:t xml:space="preserve"> d’</w:t>
            </w:r>
            <w:proofErr w:type="spellStart"/>
            <w:r>
              <w:t>Aguerre</w:t>
            </w:r>
            <w:proofErr w:type="spellEnd"/>
            <w:r>
              <w:t xml:space="preserve"> de </w:t>
            </w:r>
            <w:proofErr w:type="spellStart"/>
            <w:r>
              <w:t>Tardets</w:t>
            </w:r>
            <w:proofErr w:type="spellEnd"/>
            <w:r>
              <w:t xml:space="preserve"> de la maison d’</w:t>
            </w:r>
            <w:proofErr w:type="spellStart"/>
            <w:r>
              <w:t>Ordenetchia</w:t>
            </w:r>
            <w:proofErr w:type="spellEnd"/>
            <w:r>
              <w:t xml:space="preserve">, maison remplacée maintenant par les </w:t>
            </w:r>
            <w:proofErr w:type="spellStart"/>
            <w:r>
              <w:t>batiments</w:t>
            </w:r>
            <w:proofErr w:type="spellEnd"/>
            <w:r>
              <w:t xml:space="preserve"> de la cité administrative. </w:t>
            </w:r>
          </w:p>
        </w:tc>
      </w:tr>
      <w:tr w:rsidR="00F20331" w:rsidTr="0049211F">
        <w:tc>
          <w:tcPr>
            <w:tcW w:w="4606" w:type="dxa"/>
          </w:tcPr>
          <w:p w:rsidR="00F20331" w:rsidRDefault="00F20331" w:rsidP="00A94B0B">
            <w:r>
              <w:t>5 garçons et 2 filles ; Charles, Jean Baptiste, Adolphe et Clément (qui meurt à Cuba) + Alexandre</w:t>
            </w:r>
          </w:p>
        </w:tc>
        <w:tc>
          <w:tcPr>
            <w:tcW w:w="5783" w:type="dxa"/>
          </w:tcPr>
          <w:p w:rsidR="00F20331" w:rsidRDefault="00F20331" w:rsidP="008E263F">
            <w:r>
              <w:t>Ils eurent plusieurs enfants, dont 3 ou 4 garçons ; Charles, Jean-Baptiste, Adolphe et un autre en Amérique,</w:t>
            </w:r>
          </w:p>
        </w:tc>
      </w:tr>
      <w:tr w:rsidR="00F20331" w:rsidTr="0049211F">
        <w:tc>
          <w:tcPr>
            <w:tcW w:w="4606" w:type="dxa"/>
          </w:tcPr>
          <w:p w:rsidR="00F20331" w:rsidRDefault="00F20331" w:rsidP="00A94B0B">
            <w:r>
              <w:t xml:space="preserve">En fait, il semblerait que ce soit la même ... Elle est bien morte à </w:t>
            </w:r>
            <w:proofErr w:type="spellStart"/>
            <w:r>
              <w:t>Bedous</w:t>
            </w:r>
            <w:proofErr w:type="spellEnd"/>
            <w:r>
              <w:t xml:space="preserve"> et elle s’appelle </w:t>
            </w:r>
            <w:proofErr w:type="spellStart"/>
            <w:r>
              <w:t>célestine</w:t>
            </w:r>
            <w:proofErr w:type="spellEnd"/>
            <w:r>
              <w:t> ; voir donc au porche de l’église d’</w:t>
            </w:r>
            <w:proofErr w:type="spellStart"/>
            <w:r>
              <w:t>Alçay</w:t>
            </w:r>
            <w:proofErr w:type="spellEnd"/>
            <w:r>
              <w:t xml:space="preserve"> ? </w:t>
            </w:r>
          </w:p>
        </w:tc>
        <w:tc>
          <w:tcPr>
            <w:tcW w:w="5783" w:type="dxa"/>
          </w:tcPr>
          <w:p w:rsidR="00F20331" w:rsidRDefault="00F20331" w:rsidP="00F20331">
            <w:r>
              <w:t xml:space="preserve">deux filles dont l’une épousa un fonctionnaire et mourut jeune à </w:t>
            </w:r>
            <w:proofErr w:type="spellStart"/>
            <w:r>
              <w:t>Bedous</w:t>
            </w:r>
            <w:proofErr w:type="spellEnd"/>
            <w:r>
              <w:t>, sans progéniture et l’autre, Célestine, non mariée, repose sous le porche de l’église d’</w:t>
            </w:r>
            <w:proofErr w:type="spellStart"/>
            <w:r>
              <w:t>Alçay</w:t>
            </w:r>
            <w:proofErr w:type="spellEnd"/>
            <w:r>
              <w:t xml:space="preserve">, lieu de sépulture de la famille de </w:t>
            </w:r>
            <w:proofErr w:type="spellStart"/>
            <w:r w:rsidRPr="005E2D06">
              <w:rPr>
                <w:caps/>
              </w:rPr>
              <w:t>ç</w:t>
            </w:r>
            <w:r>
              <w:t>aro</w:t>
            </w:r>
            <w:proofErr w:type="spellEnd"/>
            <w:r>
              <w:t xml:space="preserve"> d’</w:t>
            </w:r>
            <w:proofErr w:type="spellStart"/>
            <w:r>
              <w:t>Alçay</w:t>
            </w:r>
            <w:proofErr w:type="spellEnd"/>
            <w:r>
              <w:t>.</w:t>
            </w:r>
          </w:p>
        </w:tc>
      </w:tr>
      <w:tr w:rsidR="00F20331" w:rsidTr="0049211F">
        <w:tc>
          <w:tcPr>
            <w:tcW w:w="4606" w:type="dxa"/>
          </w:tcPr>
          <w:p w:rsidR="00F20331" w:rsidRDefault="00F20331" w:rsidP="00A94B0B">
            <w:r>
              <w:t xml:space="preserve">Charles de </w:t>
            </w:r>
            <w:proofErr w:type="spellStart"/>
            <w:r>
              <w:t>çaro</w:t>
            </w:r>
            <w:proofErr w:type="spellEnd"/>
            <w:r>
              <w:t xml:space="preserve"> s’est marié avec </w:t>
            </w:r>
            <w:proofErr w:type="spellStart"/>
            <w:r>
              <w:t>Prudencia</w:t>
            </w:r>
            <w:proofErr w:type="spellEnd"/>
            <w:r>
              <w:t xml:space="preserve"> Garcia de la Havane et il a bien 2 filles : Amélie et Clémentine, mais Clémentine est morte à 4 ans </w:t>
            </w:r>
          </w:p>
          <w:p w:rsidR="00F20331" w:rsidRDefault="00F20331" w:rsidP="00A94B0B">
            <w:pPr>
              <w:rPr>
                <w:i/>
              </w:rPr>
            </w:pPr>
            <w:r w:rsidRPr="00F20331">
              <w:rPr>
                <w:i/>
              </w:rPr>
              <w:t xml:space="preserve">Y en a-t-il une autre ? </w:t>
            </w:r>
          </w:p>
          <w:p w:rsidR="00F20331" w:rsidRPr="00F20331" w:rsidRDefault="00F20331" w:rsidP="00A94B0B">
            <w:r>
              <w:t>Je n’ai qu’un garçon, François Adolphe</w:t>
            </w:r>
          </w:p>
        </w:tc>
        <w:tc>
          <w:tcPr>
            <w:tcW w:w="5783" w:type="dxa"/>
          </w:tcPr>
          <w:p w:rsidR="00F20331" w:rsidRDefault="00F20331" w:rsidP="00F20331">
            <w:r>
              <w:t xml:space="preserve">Deux des fils de Bertrand, cousins de mon père, fondèrent ou prirent la succession d’une grosse maison de Bordeaux, importation et exportation qui avaient 4 grands bateaux à voiles qui sillonnaient les mers. Des affaires très florissantes, il y a environ cent ans. Ces bateaux allaient aux Amériques du Nord, centrales et du Sud, aux Indes et à </w:t>
            </w:r>
            <w:proofErr w:type="spellStart"/>
            <w:r>
              <w:t>Saïgon</w:t>
            </w:r>
            <w:proofErr w:type="spellEnd"/>
            <w:r>
              <w:t xml:space="preserve"> par le Cap de Bonne Espérance charger des épices, du riz des tissus de Cachemire...mais les bateaux à vapeur surgissant leur firent une terrible concurrence à laquelle les voiliers durent céder. D’ailleurs l’un d’eux fit naufrage avec toute sa cargaison, une autre malheureuse spéculation sur les riz de </w:t>
            </w:r>
            <w:proofErr w:type="spellStart"/>
            <w:r>
              <w:t>Saïgon</w:t>
            </w:r>
            <w:proofErr w:type="spellEnd"/>
            <w:r>
              <w:t xml:space="preserve"> s’ensuivit et le chef de la maison Charles de Caro tomba malade et mourut, laissant une nombreuse et jeune famille. Il avait épousé une créole de La Havane, famille Cinto, si j’ai bonne mémoire, et ils avaient eu 2 ou 3 garçons et 2 filles : Amélie et Clémentine. Sa veuve éleva ses enfants avec l’aide des 2 servantes de la maison, intelligentes et dévouées : Thérèse et Cécile Etchegoyen de Mauléon qui survécurent à la maman minée par le chagrin, mais les enfants étaient élevés.</w:t>
            </w:r>
          </w:p>
          <w:p w:rsidR="00F20331" w:rsidRDefault="00F20331" w:rsidP="00F20331">
            <w:r>
              <w:t>Mes cousines sont mortes assez âgées, il ne reste personne de cette famille en France... mais des descendants directs en Amérique du Nord et du Sud.</w:t>
            </w:r>
          </w:p>
        </w:tc>
      </w:tr>
      <w:tr w:rsidR="008E263F" w:rsidTr="0049211F">
        <w:tc>
          <w:tcPr>
            <w:tcW w:w="4606" w:type="dxa"/>
          </w:tcPr>
          <w:p w:rsidR="008E263F" w:rsidRDefault="008E263F" w:rsidP="00A94B0B"/>
        </w:tc>
        <w:tc>
          <w:tcPr>
            <w:tcW w:w="5783" w:type="dxa"/>
          </w:tcPr>
          <w:p w:rsidR="008E263F" w:rsidRDefault="008E263F" w:rsidP="008E263F">
            <w:r>
              <w:t xml:space="preserve">Le château de Caro et les propriétés attenantes furent vendus vers 1920, et acquis par </w:t>
            </w:r>
            <w:proofErr w:type="spellStart"/>
            <w:r>
              <w:t>Etchas</w:t>
            </w:r>
            <w:proofErr w:type="spellEnd"/>
            <w:r>
              <w:t xml:space="preserve"> </w:t>
            </w:r>
            <w:proofErr w:type="spellStart"/>
            <w:r>
              <w:t>Onagoïty</w:t>
            </w:r>
            <w:proofErr w:type="spellEnd"/>
            <w:r>
              <w:t>, d’</w:t>
            </w:r>
            <w:proofErr w:type="spellStart"/>
            <w:r>
              <w:t>Alçay</w:t>
            </w:r>
            <w:proofErr w:type="spellEnd"/>
            <w:r>
              <w:t xml:space="preserve">. </w:t>
            </w:r>
          </w:p>
          <w:p w:rsidR="008E263F" w:rsidRDefault="008E263F" w:rsidP="008E263F">
            <w:r>
              <w:t>Jean cadet et son épouse Augustine eurent 6 enfants : une fille Marie, morte jeune, 4 garçons et une dernière fille, Carmeline. Frédéric, l’aîné, Basile et Jean-Baptiste allèrent en Amérique du Sud, associés dans le commerce mais revinrent trop tôt en France, lâchèrent leurs affaires qui prospéraient, se croyant suffisamment riches, quand on avait amassé une centaine de mille francs.</w:t>
            </w:r>
          </w:p>
          <w:p w:rsidR="008E263F" w:rsidRDefault="008E263F" w:rsidP="007F2117"/>
        </w:tc>
      </w:tr>
      <w:tr w:rsidR="007F2117" w:rsidTr="0049211F">
        <w:tc>
          <w:tcPr>
            <w:tcW w:w="4606" w:type="dxa"/>
          </w:tcPr>
          <w:p w:rsidR="007F2117" w:rsidRDefault="007F2117">
            <w:r>
              <w:lastRenderedPageBreak/>
              <w:t xml:space="preserve">C’est sans compter l’adoption par </w:t>
            </w:r>
            <w:r w:rsidR="00F20331">
              <w:t xml:space="preserve">Charles Félix de Simon </w:t>
            </w:r>
            <w:proofErr w:type="spellStart"/>
            <w:r w:rsidR="00F20331">
              <w:t>Artheix</w:t>
            </w:r>
            <w:proofErr w:type="spellEnd"/>
            <w:r w:rsidR="00F20331">
              <w:t xml:space="preserve"> Althabegoity, qui a eu lui-même des enfants et petits enfants</w:t>
            </w:r>
          </w:p>
        </w:tc>
        <w:tc>
          <w:tcPr>
            <w:tcW w:w="5783" w:type="dxa"/>
          </w:tcPr>
          <w:p w:rsidR="007F2117" w:rsidRDefault="007F2117" w:rsidP="00F20331">
            <w:r>
              <w:t xml:space="preserve">Des 6 enfants de mon grand-père et de ma grand-mère, seuls Jean-Baptiste et sa plus jeune sœur </w:t>
            </w:r>
            <w:proofErr w:type="spellStart"/>
            <w:r>
              <w:t>Carméline</w:t>
            </w:r>
            <w:proofErr w:type="spellEnd"/>
            <w:r>
              <w:t xml:space="preserve"> eurent une descendance. </w:t>
            </w:r>
          </w:p>
        </w:tc>
      </w:tr>
      <w:tr w:rsidR="007F2117" w:rsidTr="0049211F">
        <w:tc>
          <w:tcPr>
            <w:tcW w:w="4606" w:type="dxa"/>
          </w:tcPr>
          <w:p w:rsidR="007F2117" w:rsidRDefault="007F2117">
            <w:r>
              <w:t>OK</w:t>
            </w:r>
          </w:p>
        </w:tc>
        <w:tc>
          <w:tcPr>
            <w:tcW w:w="5783" w:type="dxa"/>
          </w:tcPr>
          <w:p w:rsidR="007F2117" w:rsidRDefault="007F2117" w:rsidP="007F2117">
            <w:r>
              <w:t xml:space="preserve">Mon père avait épousé en avril 1873 Marie Hernandez d’Oloron. Ils eurent 4 enfants, 2 filles et 2 garçons : Augustine, Joséphine, Jean et Joseph. Jean mourut peu après sa naissance en 1879. Augustine, née en 1874 et Joséphine née en 1876. L’aînée épousa Henri </w:t>
            </w:r>
            <w:proofErr w:type="spellStart"/>
            <w:r>
              <w:t>Laferrere</w:t>
            </w:r>
            <w:proofErr w:type="spellEnd"/>
            <w:r>
              <w:t xml:space="preserve">, inspecteur de la garde indigène de l’Indochine française, la seconde épousa Eugène </w:t>
            </w:r>
            <w:proofErr w:type="spellStart"/>
            <w:r>
              <w:t>Labarthe</w:t>
            </w:r>
            <w:proofErr w:type="spellEnd"/>
            <w:r>
              <w:t xml:space="preserve">, commerçant. </w:t>
            </w:r>
          </w:p>
          <w:p w:rsidR="007F2117" w:rsidRDefault="007F2117" w:rsidP="007F2117">
            <w:r>
              <w:t xml:space="preserve">Joseph, devenu médecin de la marine, épousa Marie de </w:t>
            </w:r>
            <w:proofErr w:type="spellStart"/>
            <w:r>
              <w:t>Jaureguiberry</w:t>
            </w:r>
            <w:proofErr w:type="spellEnd"/>
            <w:r>
              <w:t xml:space="preserve">, de </w:t>
            </w:r>
            <w:proofErr w:type="spellStart"/>
            <w:r>
              <w:t>Sibas</w:t>
            </w:r>
            <w:proofErr w:type="spellEnd"/>
            <w:r>
              <w:t xml:space="preserve">, dont il eut 7 enfants. Malheureusement, Joseph mourut à 53 ans, en 1934, et sa veuve très courageuse fit bien élever et instruire les enfants qui réussissent dans la vie. </w:t>
            </w:r>
          </w:p>
          <w:p w:rsidR="007F2117" w:rsidRDefault="007F2117" w:rsidP="007F2117">
            <w:r>
              <w:t xml:space="preserve">Tante </w:t>
            </w:r>
            <w:proofErr w:type="spellStart"/>
            <w:r>
              <w:t>Carméline</w:t>
            </w:r>
            <w:proofErr w:type="spellEnd"/>
            <w:r>
              <w:t xml:space="preserve"> épousa Philippe </w:t>
            </w:r>
            <w:proofErr w:type="spellStart"/>
            <w:r>
              <w:t>Bolondo</w:t>
            </w:r>
            <w:proofErr w:type="spellEnd"/>
            <w:r>
              <w:t xml:space="preserve">, dont elle eut 2 enfants : Charles, mort pour la France, tué à Verdun en 1916 et Marie qui épousa le docteur </w:t>
            </w:r>
            <w:proofErr w:type="spellStart"/>
            <w:r>
              <w:t>Licht</w:t>
            </w:r>
            <w:proofErr w:type="spellEnd"/>
            <w:r>
              <w:t>, médecin militaire, décédée sans enfants.</w:t>
            </w:r>
          </w:p>
        </w:tc>
      </w:tr>
    </w:tbl>
    <w:p w:rsidR="006559CF" w:rsidRDefault="006559CF"/>
    <w:sectPr w:rsidR="006559CF" w:rsidSect="00086F3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E263F"/>
    <w:rsid w:val="00052817"/>
    <w:rsid w:val="00086F3E"/>
    <w:rsid w:val="00110374"/>
    <w:rsid w:val="001220BE"/>
    <w:rsid w:val="00194B51"/>
    <w:rsid w:val="001E359C"/>
    <w:rsid w:val="002268A8"/>
    <w:rsid w:val="002B3B9B"/>
    <w:rsid w:val="002F1D05"/>
    <w:rsid w:val="004543E5"/>
    <w:rsid w:val="0049211F"/>
    <w:rsid w:val="004A42FE"/>
    <w:rsid w:val="006559CF"/>
    <w:rsid w:val="0067292B"/>
    <w:rsid w:val="006F79C2"/>
    <w:rsid w:val="007F2117"/>
    <w:rsid w:val="00825161"/>
    <w:rsid w:val="00830C77"/>
    <w:rsid w:val="00833D7B"/>
    <w:rsid w:val="0089784C"/>
    <w:rsid w:val="008A77DD"/>
    <w:rsid w:val="008E263F"/>
    <w:rsid w:val="009E3A81"/>
    <w:rsid w:val="00A94B0B"/>
    <w:rsid w:val="00B46D6F"/>
    <w:rsid w:val="00C31890"/>
    <w:rsid w:val="00DB65C8"/>
    <w:rsid w:val="00DC0F1A"/>
    <w:rsid w:val="00F20331"/>
    <w:rsid w:val="00FB02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yellow"/>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6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E2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86F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6F3E"/>
    <w:rPr>
      <w:rFonts w:ascii="Tahoma" w:hAnsi="Tahoma" w:cs="Tahoma"/>
      <w:sz w:val="16"/>
      <w:szCs w:val="16"/>
    </w:rPr>
  </w:style>
  <w:style w:type="character" w:styleId="Lienhypertexte">
    <w:name w:val="Hyperlink"/>
    <w:basedOn w:val="Policepardfaut"/>
    <w:uiPriority w:val="99"/>
    <w:unhideWhenUsed/>
    <w:rsid w:val="006F79C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anet.org/cercles/view/colgnecmchateletm/651064"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4</Pages>
  <Words>1304</Words>
  <Characters>7175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dc:creator>
  <cp:lastModifiedBy>agnes</cp:lastModifiedBy>
  <cp:revision>14</cp:revision>
  <dcterms:created xsi:type="dcterms:W3CDTF">2023-05-21T16:25:00Z</dcterms:created>
  <dcterms:modified xsi:type="dcterms:W3CDTF">2024-01-22T09:19:00Z</dcterms:modified>
</cp:coreProperties>
</file>