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341" w:rsidRDefault="00864341" w:rsidP="00864341">
      <w:pPr>
        <w:shd w:val="clear" w:color="auto" w:fill="FFFFFF"/>
        <w:spacing w:before="100" w:beforeAutospacing="1" w:after="100" w:afterAutospacing="1" w:line="240" w:lineRule="auto"/>
        <w:jc w:val="center"/>
        <w:outlineLvl w:val="1"/>
        <w:rPr>
          <w:rFonts w:ascii="Helvetica" w:eastAsia="Times New Roman" w:hAnsi="Helvetica" w:cs="Helvetica"/>
          <w:b/>
          <w:bCs/>
          <w:color w:val="2A303B"/>
          <w:sz w:val="36"/>
          <w:szCs w:val="36"/>
          <w:lang w:eastAsia="fr-FR"/>
        </w:rPr>
      </w:pPr>
      <w:r>
        <w:rPr>
          <w:rFonts w:ascii="Helvetica" w:eastAsia="Times New Roman" w:hAnsi="Helvetica" w:cs="Helvetica"/>
          <w:b/>
          <w:bCs/>
          <w:color w:val="2A303B"/>
          <w:sz w:val="36"/>
          <w:szCs w:val="36"/>
          <w:lang w:eastAsia="fr-FR"/>
        </w:rPr>
        <w:t>Riz au lait au four</w:t>
      </w:r>
    </w:p>
    <w:p w:rsidR="00864341" w:rsidRDefault="00864341" w:rsidP="00864341">
      <w:pPr>
        <w:shd w:val="clear" w:color="auto" w:fill="FFFFFF"/>
        <w:spacing w:before="100" w:beforeAutospacing="1" w:after="100" w:afterAutospacing="1" w:line="240" w:lineRule="auto"/>
        <w:outlineLvl w:val="1"/>
        <w:rPr>
          <w:rFonts w:ascii="Helvetica" w:eastAsia="Times New Roman" w:hAnsi="Helvetica" w:cs="Helvetica"/>
          <w:b/>
          <w:bCs/>
          <w:color w:val="2A303B"/>
          <w:sz w:val="36"/>
          <w:szCs w:val="36"/>
          <w:lang w:eastAsia="fr-FR"/>
        </w:rPr>
      </w:pPr>
    </w:p>
    <w:p w:rsidR="00864341" w:rsidRPr="00864341" w:rsidRDefault="00864341" w:rsidP="00864341">
      <w:pPr>
        <w:shd w:val="clear" w:color="auto" w:fill="FFFFFF"/>
        <w:spacing w:before="100" w:beforeAutospacing="1" w:after="100" w:afterAutospacing="1" w:line="240" w:lineRule="auto"/>
        <w:outlineLvl w:val="1"/>
        <w:rPr>
          <w:rFonts w:ascii="Helvetica" w:eastAsia="Times New Roman" w:hAnsi="Helvetica" w:cs="Helvetica"/>
          <w:b/>
          <w:bCs/>
          <w:color w:val="2A303B"/>
          <w:sz w:val="36"/>
          <w:szCs w:val="36"/>
          <w:lang w:eastAsia="fr-FR"/>
        </w:rPr>
      </w:pPr>
      <w:r w:rsidRPr="00864341">
        <w:rPr>
          <w:rFonts w:ascii="Helvetica" w:eastAsia="Times New Roman" w:hAnsi="Helvetica" w:cs="Helvetica"/>
          <w:b/>
          <w:bCs/>
          <w:color w:val="2A303B"/>
          <w:sz w:val="36"/>
          <w:szCs w:val="36"/>
          <w:lang w:eastAsia="fr-FR"/>
        </w:rPr>
        <w:t>Ingrédients pour 4 à 6 personnes</w:t>
      </w:r>
    </w:p>
    <w:p w:rsidR="00864341" w:rsidRPr="00864341" w:rsidRDefault="00864341" w:rsidP="00864341">
      <w:pPr>
        <w:numPr>
          <w:ilvl w:val="0"/>
          <w:numId w:val="1"/>
        </w:numPr>
        <w:shd w:val="clear" w:color="auto" w:fill="FFFFFF"/>
        <w:spacing w:before="100" w:beforeAutospacing="1" w:after="100" w:afterAutospacing="1" w:line="240" w:lineRule="auto"/>
        <w:rPr>
          <w:rFonts w:ascii="Georgia" w:eastAsia="Times New Roman" w:hAnsi="Georgia" w:cs="Times New Roman"/>
          <w:color w:val="383F4E"/>
          <w:sz w:val="24"/>
          <w:szCs w:val="24"/>
          <w:lang w:eastAsia="fr-FR"/>
        </w:rPr>
      </w:pPr>
      <w:r w:rsidRPr="00864341">
        <w:rPr>
          <w:rFonts w:ascii="Georgia" w:eastAsia="Times New Roman" w:hAnsi="Georgia" w:cs="Times New Roman"/>
          <w:color w:val="383F4E"/>
          <w:sz w:val="24"/>
          <w:szCs w:val="24"/>
          <w:lang w:eastAsia="fr-FR"/>
        </w:rPr>
        <w:t>1 litre de lait frais entier</w:t>
      </w:r>
      <w:r>
        <w:rPr>
          <w:rFonts w:ascii="Georgia" w:eastAsia="Times New Roman" w:hAnsi="Georgia" w:cs="Times New Roman"/>
          <w:color w:val="383F4E"/>
          <w:sz w:val="24"/>
          <w:szCs w:val="24"/>
          <w:lang w:eastAsia="fr-FR"/>
        </w:rPr>
        <w:t xml:space="preserve"> (cru, c’est meilleur)</w:t>
      </w:r>
    </w:p>
    <w:p w:rsidR="00864341" w:rsidRPr="00864341" w:rsidRDefault="00864341" w:rsidP="00864341">
      <w:pPr>
        <w:numPr>
          <w:ilvl w:val="0"/>
          <w:numId w:val="1"/>
        </w:numPr>
        <w:shd w:val="clear" w:color="auto" w:fill="FFFFFF"/>
        <w:spacing w:before="100" w:beforeAutospacing="1" w:after="100" w:afterAutospacing="1" w:line="240" w:lineRule="auto"/>
        <w:rPr>
          <w:rFonts w:ascii="Georgia" w:eastAsia="Times New Roman" w:hAnsi="Georgia" w:cs="Times New Roman"/>
          <w:color w:val="383F4E"/>
          <w:sz w:val="24"/>
          <w:szCs w:val="24"/>
          <w:lang w:eastAsia="fr-FR"/>
        </w:rPr>
      </w:pPr>
      <w:r w:rsidRPr="00864341">
        <w:rPr>
          <w:rFonts w:ascii="Georgia" w:eastAsia="Times New Roman" w:hAnsi="Georgia" w:cs="Times New Roman"/>
          <w:color w:val="383F4E"/>
          <w:sz w:val="24"/>
          <w:szCs w:val="24"/>
          <w:lang w:eastAsia="fr-FR"/>
        </w:rPr>
        <w:t>90 g de riz rond de Camargue</w:t>
      </w:r>
    </w:p>
    <w:p w:rsidR="00864341" w:rsidRPr="00864341" w:rsidRDefault="00864341" w:rsidP="00864341">
      <w:pPr>
        <w:numPr>
          <w:ilvl w:val="0"/>
          <w:numId w:val="1"/>
        </w:numPr>
        <w:shd w:val="clear" w:color="auto" w:fill="FFFFFF"/>
        <w:spacing w:before="100" w:beforeAutospacing="1" w:after="100" w:afterAutospacing="1" w:line="240" w:lineRule="auto"/>
        <w:rPr>
          <w:rFonts w:ascii="Georgia" w:eastAsia="Times New Roman" w:hAnsi="Georgia" w:cs="Times New Roman"/>
          <w:color w:val="383F4E"/>
          <w:sz w:val="24"/>
          <w:szCs w:val="24"/>
          <w:lang w:eastAsia="fr-FR"/>
        </w:rPr>
      </w:pPr>
      <w:r w:rsidRPr="00864341">
        <w:rPr>
          <w:rFonts w:ascii="Georgia" w:eastAsia="Times New Roman" w:hAnsi="Georgia" w:cs="Times New Roman"/>
          <w:color w:val="383F4E"/>
          <w:sz w:val="24"/>
          <w:szCs w:val="24"/>
          <w:lang w:eastAsia="fr-FR"/>
        </w:rPr>
        <w:t>90 g de sucre cassonade</w:t>
      </w:r>
    </w:p>
    <w:p w:rsidR="00864341" w:rsidRPr="00864341" w:rsidRDefault="00864341" w:rsidP="00864341">
      <w:pPr>
        <w:numPr>
          <w:ilvl w:val="0"/>
          <w:numId w:val="1"/>
        </w:numPr>
        <w:shd w:val="clear" w:color="auto" w:fill="FFFFFF"/>
        <w:spacing w:before="100" w:beforeAutospacing="1" w:after="0" w:line="240" w:lineRule="auto"/>
        <w:rPr>
          <w:rFonts w:ascii="Georgia" w:eastAsia="Times New Roman" w:hAnsi="Georgia" w:cs="Times New Roman"/>
          <w:color w:val="383F4E"/>
          <w:sz w:val="24"/>
          <w:szCs w:val="24"/>
          <w:lang w:eastAsia="fr-FR"/>
        </w:rPr>
      </w:pPr>
      <w:r w:rsidRPr="00864341">
        <w:rPr>
          <w:rFonts w:ascii="Georgia" w:eastAsia="Times New Roman" w:hAnsi="Georgia" w:cs="Times New Roman"/>
          <w:color w:val="383F4E"/>
          <w:sz w:val="24"/>
          <w:szCs w:val="24"/>
          <w:lang w:eastAsia="fr-FR"/>
        </w:rPr>
        <w:t>1 belle gousse de vanille (de Mayotte ou de La Réunion).</w:t>
      </w:r>
    </w:p>
    <w:p w:rsidR="00864341" w:rsidRPr="00864341" w:rsidRDefault="00864341" w:rsidP="00864341">
      <w:pPr>
        <w:shd w:val="clear" w:color="auto" w:fill="FFFFFF"/>
        <w:spacing w:before="100" w:beforeAutospacing="1" w:after="100" w:afterAutospacing="1" w:line="240" w:lineRule="auto"/>
        <w:outlineLvl w:val="1"/>
        <w:rPr>
          <w:rFonts w:ascii="Helvetica" w:eastAsia="Times New Roman" w:hAnsi="Helvetica" w:cs="Helvetica"/>
          <w:b/>
          <w:bCs/>
          <w:color w:val="2A303B"/>
          <w:sz w:val="36"/>
          <w:szCs w:val="36"/>
          <w:lang w:eastAsia="fr-FR"/>
        </w:rPr>
      </w:pPr>
      <w:r w:rsidRPr="00864341">
        <w:rPr>
          <w:rFonts w:ascii="Helvetica" w:eastAsia="Times New Roman" w:hAnsi="Helvetica" w:cs="Helvetica"/>
          <w:b/>
          <w:bCs/>
          <w:color w:val="2A303B"/>
          <w:sz w:val="36"/>
          <w:szCs w:val="36"/>
          <w:lang w:eastAsia="fr-FR"/>
        </w:rPr>
        <w:t>La préparation</w:t>
      </w:r>
    </w:p>
    <w:p w:rsidR="00864341" w:rsidRPr="00864341" w:rsidRDefault="00864341" w:rsidP="00864341">
      <w:pPr>
        <w:shd w:val="clear" w:color="auto" w:fill="FFFFFF"/>
        <w:spacing w:before="100" w:beforeAutospacing="1" w:after="100" w:afterAutospacing="1" w:line="240" w:lineRule="auto"/>
        <w:rPr>
          <w:rFonts w:ascii="Georgia" w:eastAsia="Times New Roman" w:hAnsi="Georgia" w:cs="Times New Roman"/>
          <w:color w:val="383F4E"/>
          <w:sz w:val="24"/>
          <w:szCs w:val="24"/>
          <w:lang w:eastAsia="fr-FR"/>
        </w:rPr>
      </w:pPr>
      <w:r w:rsidRPr="00864341">
        <w:rPr>
          <w:rFonts w:ascii="Georgia" w:eastAsia="Times New Roman" w:hAnsi="Georgia" w:cs="Times New Roman"/>
          <w:color w:val="383F4E"/>
          <w:sz w:val="24"/>
          <w:szCs w:val="24"/>
          <w:lang w:eastAsia="fr-FR"/>
        </w:rPr>
        <w:t>Fendre dans la longueur la gousse de vanille et récupérer les grains en les grattant avec un petit couteau. Dans une casserole, faire bouillir le lait avec les grains de vanille et la gousse fendue. Laisser infuser pendant 15 minutes. Mélanger le sucre et le riz dans un récipient.</w:t>
      </w:r>
    </w:p>
    <w:p w:rsidR="00864341" w:rsidRPr="00864341" w:rsidRDefault="00864341" w:rsidP="00864341">
      <w:pPr>
        <w:shd w:val="clear" w:color="auto" w:fill="FFFFFF"/>
        <w:spacing w:before="100" w:beforeAutospacing="1" w:after="100" w:afterAutospacing="1" w:line="240" w:lineRule="auto"/>
        <w:rPr>
          <w:rFonts w:ascii="Georgia" w:eastAsia="Times New Roman" w:hAnsi="Georgia" w:cs="Times New Roman"/>
          <w:color w:val="383F4E"/>
          <w:sz w:val="24"/>
          <w:szCs w:val="24"/>
          <w:lang w:eastAsia="fr-FR"/>
        </w:rPr>
      </w:pPr>
      <w:r w:rsidRPr="00864341">
        <w:rPr>
          <w:rFonts w:ascii="Georgia" w:eastAsia="Times New Roman" w:hAnsi="Georgia" w:cs="Times New Roman"/>
          <w:color w:val="383F4E"/>
          <w:sz w:val="24"/>
          <w:szCs w:val="24"/>
          <w:lang w:eastAsia="fr-FR"/>
        </w:rPr>
        <w:t>Verser le lait sur le mélange. Remuer avec une cuillère en bois. Mettre le tout dans un moule à soufflé ou un plat en terre (gousse comprise). Enfourner à 150 °C pendant 2 heures, jusqu’à ce qu’une croûte se forme.</w:t>
      </w:r>
    </w:p>
    <w:p w:rsidR="006559CF" w:rsidRDefault="006559CF"/>
    <w:sectPr w:rsidR="006559CF" w:rsidSect="006559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4F2F43"/>
    <w:multiLevelType w:val="multilevel"/>
    <w:tmpl w:val="53F4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4341"/>
    <w:rsid w:val="006559CF"/>
    <w:rsid w:val="00864341"/>
    <w:rsid w:val="00976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9CF"/>
  </w:style>
  <w:style w:type="paragraph" w:styleId="Titre2">
    <w:name w:val="heading 2"/>
    <w:basedOn w:val="Normal"/>
    <w:link w:val="Titre2Car"/>
    <w:uiPriority w:val="9"/>
    <w:qFormat/>
    <w:rsid w:val="0086434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64341"/>
    <w:rPr>
      <w:rFonts w:ascii="Times New Roman" w:eastAsia="Times New Roman" w:hAnsi="Times New Roman" w:cs="Times New Roman"/>
      <w:b/>
      <w:bCs/>
      <w:sz w:val="36"/>
      <w:szCs w:val="36"/>
      <w:lang w:eastAsia="fr-FR"/>
    </w:rPr>
  </w:style>
  <w:style w:type="paragraph" w:customStyle="1" w:styleId="articleparagraph">
    <w:name w:val="article__paragraph"/>
    <w:basedOn w:val="Normal"/>
    <w:rsid w:val="008643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tchertitle">
    <w:name w:val="catcher__title"/>
    <w:basedOn w:val="Policepardfaut"/>
    <w:rsid w:val="00864341"/>
  </w:style>
  <w:style w:type="character" w:customStyle="1" w:styleId="catcherdesc">
    <w:name w:val="catcher__desc"/>
    <w:basedOn w:val="Policepardfaut"/>
    <w:rsid w:val="00864341"/>
  </w:style>
  <w:style w:type="character" w:styleId="Lienhypertexte">
    <w:name w:val="Hyperlink"/>
    <w:basedOn w:val="Policepardfaut"/>
    <w:uiPriority w:val="99"/>
    <w:semiHidden/>
    <w:unhideWhenUsed/>
    <w:rsid w:val="00864341"/>
    <w:rPr>
      <w:color w:val="0000FF"/>
      <w:u w:val="single"/>
    </w:rPr>
  </w:style>
</w:styles>
</file>

<file path=word/webSettings.xml><?xml version="1.0" encoding="utf-8"?>
<w:webSettings xmlns:r="http://schemas.openxmlformats.org/officeDocument/2006/relationships" xmlns:w="http://schemas.openxmlformats.org/wordprocessingml/2006/main">
  <w:divs>
    <w:div w:id="122691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616</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dc:creator>
  <cp:lastModifiedBy>agnes</cp:lastModifiedBy>
  <cp:revision>1</cp:revision>
  <dcterms:created xsi:type="dcterms:W3CDTF">2022-09-19T06:59:00Z</dcterms:created>
  <dcterms:modified xsi:type="dcterms:W3CDTF">2022-09-19T07:00:00Z</dcterms:modified>
</cp:coreProperties>
</file>